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FDF7" w14:textId="77777777" w:rsidR="00131368" w:rsidRDefault="00131368">
      <w:pPr>
        <w:jc w:val="center"/>
        <w:rPr>
          <w:b/>
          <w:sz w:val="18"/>
          <w:u w:val="single"/>
        </w:rPr>
      </w:pPr>
      <w:r>
        <w:rPr>
          <w:b/>
          <w:sz w:val="44"/>
          <w:u w:val="single"/>
        </w:rPr>
        <w:t>Excavators - Safety Instructions</w:t>
      </w:r>
    </w:p>
    <w:p w14:paraId="247AAE38" w14:textId="77777777" w:rsidR="00131368" w:rsidRDefault="00131368">
      <w:pPr>
        <w:rPr>
          <w:sz w:val="20"/>
        </w:rPr>
      </w:pPr>
    </w:p>
    <w:p w14:paraId="117A6ABF" w14:textId="77777777" w:rsidR="00131368" w:rsidRDefault="00131368">
      <w:pPr>
        <w:jc w:val="center"/>
        <w:rPr>
          <w:sz w:val="22"/>
          <w:u w:val="single"/>
        </w:rPr>
      </w:pPr>
      <w:r>
        <w:rPr>
          <w:b/>
          <w:sz w:val="28"/>
          <w:u w:val="single"/>
        </w:rPr>
        <w:t>The operator must read these instructions before starting the excavator.</w:t>
      </w:r>
    </w:p>
    <w:p w14:paraId="205DD10B" w14:textId="77777777" w:rsidR="00131368" w:rsidRDefault="00131368">
      <w:pPr>
        <w:rPr>
          <w:sz w:val="22"/>
        </w:rPr>
      </w:pPr>
    </w:p>
    <w:p w14:paraId="4A295A8D" w14:textId="77777777" w:rsidR="00131368" w:rsidRDefault="0013136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 excavator must be operated correctly according to the manufacturer or owner’s operating instructions, which are available on request if required.</w:t>
      </w:r>
    </w:p>
    <w:p w14:paraId="2F83BEF9" w14:textId="77777777" w:rsidR="00131368" w:rsidRDefault="00131368">
      <w:pPr>
        <w:jc w:val="both"/>
        <w:rPr>
          <w:sz w:val="22"/>
        </w:rPr>
      </w:pPr>
    </w:p>
    <w:p w14:paraId="6C421193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2.  </w:t>
      </w:r>
      <w:r>
        <w:rPr>
          <w:sz w:val="22"/>
        </w:rPr>
        <w:t>The driver should be properly trained in the safe operation of excavators.</w:t>
      </w:r>
    </w:p>
    <w:p w14:paraId="3DA91A4E" w14:textId="77777777" w:rsidR="00131368" w:rsidRDefault="00131368">
      <w:pPr>
        <w:jc w:val="both"/>
        <w:rPr>
          <w:sz w:val="22"/>
        </w:rPr>
      </w:pPr>
    </w:p>
    <w:p w14:paraId="1B62FD60" w14:textId="77777777" w:rsidR="00131368" w:rsidRDefault="001313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It is a requirement of the law that operators must be over the age of 18 years.</w:t>
      </w:r>
    </w:p>
    <w:p w14:paraId="3F9F19F3" w14:textId="77777777" w:rsidR="00131368" w:rsidRDefault="00131368">
      <w:pPr>
        <w:jc w:val="both"/>
        <w:rPr>
          <w:sz w:val="22"/>
        </w:rPr>
      </w:pPr>
    </w:p>
    <w:p w14:paraId="55B36375" w14:textId="77777777" w:rsidR="00131368" w:rsidRDefault="0013136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Wear personal protective equipment as conditions determine. A hardhat and boots with steel toecaps are usually necessary. Wear a dust mask in dusty conditions. Dust generated by the excavation can give rise to silicosis.</w:t>
      </w:r>
    </w:p>
    <w:p w14:paraId="5DFB53B9" w14:textId="77777777" w:rsidR="00131368" w:rsidRDefault="00131368">
      <w:pPr>
        <w:jc w:val="both"/>
        <w:rPr>
          <w:sz w:val="22"/>
        </w:rPr>
      </w:pPr>
    </w:p>
    <w:p w14:paraId="0DC7C058" w14:textId="77777777" w:rsidR="00131368" w:rsidRDefault="0013136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Carry out service checks and adjustments at the start of each working day with the engine shutdown and the boom lowered to the ground.</w:t>
      </w:r>
    </w:p>
    <w:p w14:paraId="432AA52B" w14:textId="77777777" w:rsidR="00131368" w:rsidRDefault="00131368">
      <w:pPr>
        <w:jc w:val="both"/>
        <w:rPr>
          <w:sz w:val="22"/>
        </w:rPr>
      </w:pPr>
    </w:p>
    <w:p w14:paraId="560F3B1C" w14:textId="77777777" w:rsidR="00131368" w:rsidRDefault="00131368">
      <w:pPr>
        <w:numPr>
          <w:ilvl w:val="0"/>
          <w:numId w:val="5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work under the excavator when it is jacked up on its boom (or blade).</w:t>
      </w:r>
    </w:p>
    <w:p w14:paraId="215B8EDE" w14:textId="77777777" w:rsidR="00131368" w:rsidRDefault="00131368">
      <w:pPr>
        <w:jc w:val="both"/>
        <w:rPr>
          <w:sz w:val="22"/>
        </w:rPr>
      </w:pPr>
    </w:p>
    <w:p w14:paraId="5084B17D" w14:textId="77777777" w:rsidR="00131368" w:rsidRDefault="00131368">
      <w:pPr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>CHECK</w:t>
      </w:r>
      <w:r>
        <w:rPr>
          <w:sz w:val="22"/>
        </w:rPr>
        <w:t xml:space="preserve"> that all guards and covers are secure before starting. </w:t>
      </w:r>
      <w:r>
        <w:rPr>
          <w:b/>
          <w:sz w:val="22"/>
        </w:rPr>
        <w:t>NEVER</w:t>
      </w:r>
      <w:r>
        <w:rPr>
          <w:sz w:val="22"/>
        </w:rPr>
        <w:t xml:space="preserve"> operate the excavator with missing guards or covers.</w:t>
      </w:r>
    </w:p>
    <w:p w14:paraId="0D99F642" w14:textId="77777777" w:rsidR="00131368" w:rsidRDefault="00131368">
      <w:pPr>
        <w:jc w:val="both"/>
        <w:rPr>
          <w:sz w:val="22"/>
        </w:rPr>
      </w:pPr>
    </w:p>
    <w:p w14:paraId="66890064" w14:textId="77777777" w:rsidR="00131368" w:rsidRDefault="0013136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Only use buckets and attachments supplied by the hire company and operate them according to the manufacturer’s instructions, which are available on request if required.</w:t>
      </w:r>
    </w:p>
    <w:p w14:paraId="30E0E1EF" w14:textId="77777777" w:rsidR="00131368" w:rsidRDefault="00131368">
      <w:pPr>
        <w:jc w:val="both"/>
        <w:rPr>
          <w:sz w:val="22"/>
        </w:rPr>
      </w:pPr>
    </w:p>
    <w:p w14:paraId="3E484CFD" w14:textId="77777777" w:rsidR="00131368" w:rsidRDefault="00131368">
      <w:pPr>
        <w:numPr>
          <w:ilvl w:val="0"/>
          <w:numId w:val="8"/>
        </w:numPr>
        <w:jc w:val="both"/>
        <w:rPr>
          <w:sz w:val="22"/>
        </w:rPr>
      </w:pPr>
      <w:r>
        <w:rPr>
          <w:b/>
          <w:sz w:val="22"/>
        </w:rPr>
        <w:t>CHECK</w:t>
      </w:r>
      <w:r>
        <w:rPr>
          <w:sz w:val="22"/>
        </w:rPr>
        <w:t xml:space="preserve"> that all persons and animals are clear of the work area before </w:t>
      </w:r>
      <w:proofErr w:type="gramStart"/>
      <w:r>
        <w:rPr>
          <w:sz w:val="22"/>
        </w:rPr>
        <w:t>starting and at all times</w:t>
      </w:r>
      <w:proofErr w:type="gramEnd"/>
      <w:r>
        <w:rPr>
          <w:sz w:val="22"/>
        </w:rPr>
        <w:t xml:space="preserve"> during the work.</w:t>
      </w:r>
    </w:p>
    <w:p w14:paraId="76BE6477" w14:textId="77777777" w:rsidR="00131368" w:rsidRDefault="00131368">
      <w:pPr>
        <w:jc w:val="both"/>
        <w:rPr>
          <w:sz w:val="22"/>
        </w:rPr>
      </w:pPr>
    </w:p>
    <w:p w14:paraId="01213247" w14:textId="77777777" w:rsidR="00131368" w:rsidRDefault="0013136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Before starting check for the presence of underground cables and pipes and/or seek advice if necessary. </w:t>
      </w:r>
      <w:r>
        <w:rPr>
          <w:b/>
          <w:sz w:val="22"/>
        </w:rPr>
        <w:t>DO NOT</w:t>
      </w:r>
      <w:r>
        <w:rPr>
          <w:sz w:val="22"/>
        </w:rPr>
        <w:t xml:space="preserve"> use the excavator to dig directly above these services, only use hand tools.</w:t>
      </w:r>
    </w:p>
    <w:p w14:paraId="719289CF" w14:textId="77777777" w:rsidR="00131368" w:rsidRDefault="00131368">
      <w:pPr>
        <w:jc w:val="both"/>
        <w:rPr>
          <w:sz w:val="22"/>
        </w:rPr>
      </w:pPr>
    </w:p>
    <w:p w14:paraId="1DBDB700" w14:textId="77777777" w:rsidR="00131368" w:rsidRDefault="0013136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Only start and operate the machine when sitting in the seat.</w:t>
      </w:r>
    </w:p>
    <w:p w14:paraId="12223021" w14:textId="77777777" w:rsidR="00131368" w:rsidRDefault="00131368">
      <w:pPr>
        <w:jc w:val="both"/>
        <w:rPr>
          <w:sz w:val="22"/>
        </w:rPr>
      </w:pPr>
    </w:p>
    <w:p w14:paraId="449D0D26" w14:textId="77777777" w:rsidR="00131368" w:rsidRDefault="00131368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Before starting to work lower the stabilisers /dozer blade to the ground to give stability.</w:t>
      </w:r>
    </w:p>
    <w:p w14:paraId="580E3642" w14:textId="77777777" w:rsidR="00131368" w:rsidRDefault="00131368">
      <w:pPr>
        <w:jc w:val="both"/>
        <w:rPr>
          <w:sz w:val="22"/>
        </w:rPr>
      </w:pPr>
    </w:p>
    <w:p w14:paraId="34445872" w14:textId="77777777" w:rsidR="00131368" w:rsidRDefault="00131368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Familiarise yourself with the controls in an open space before starting work. </w:t>
      </w:r>
      <w:r>
        <w:rPr>
          <w:b/>
          <w:sz w:val="22"/>
        </w:rPr>
        <w:t>WARNING</w:t>
      </w:r>
      <w:r>
        <w:rPr>
          <w:sz w:val="22"/>
        </w:rPr>
        <w:t>, the track drive controls are reversed when facing backwards.</w:t>
      </w:r>
    </w:p>
    <w:p w14:paraId="3D01D86B" w14:textId="77777777" w:rsidR="00131368" w:rsidRDefault="00131368">
      <w:pPr>
        <w:jc w:val="both"/>
        <w:rPr>
          <w:sz w:val="22"/>
        </w:rPr>
      </w:pPr>
    </w:p>
    <w:p w14:paraId="0AD853E5" w14:textId="77777777" w:rsidR="00131368" w:rsidRDefault="00131368">
      <w:pPr>
        <w:numPr>
          <w:ilvl w:val="0"/>
          <w:numId w:val="13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use maximum engine speed until completely familiar with all controls.</w:t>
      </w:r>
    </w:p>
    <w:p w14:paraId="2817358F" w14:textId="77777777" w:rsidR="00131368" w:rsidRDefault="00131368">
      <w:pPr>
        <w:jc w:val="both"/>
        <w:rPr>
          <w:sz w:val="22"/>
        </w:rPr>
      </w:pPr>
    </w:p>
    <w:p w14:paraId="1D6E7FB9" w14:textId="77777777" w:rsidR="00131368" w:rsidRDefault="00131368">
      <w:pPr>
        <w:numPr>
          <w:ilvl w:val="0"/>
          <w:numId w:val="14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carry passengers on the excavator.</w:t>
      </w:r>
    </w:p>
    <w:p w14:paraId="3326AEB4" w14:textId="77777777" w:rsidR="00131368" w:rsidRDefault="00131368">
      <w:pPr>
        <w:jc w:val="both"/>
        <w:rPr>
          <w:sz w:val="22"/>
        </w:rPr>
      </w:pPr>
    </w:p>
    <w:p w14:paraId="6E0908B4" w14:textId="77777777" w:rsidR="00131368" w:rsidRDefault="00131368">
      <w:pPr>
        <w:numPr>
          <w:ilvl w:val="0"/>
          <w:numId w:val="15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use the excavator beneath overhead electric cables unless there is adequate clearance with the boom in its highest position.</w:t>
      </w:r>
    </w:p>
    <w:p w14:paraId="6B9FCF02" w14:textId="77777777" w:rsidR="00131368" w:rsidRDefault="00131368">
      <w:pPr>
        <w:jc w:val="both"/>
        <w:rPr>
          <w:sz w:val="22"/>
        </w:rPr>
      </w:pPr>
    </w:p>
    <w:p w14:paraId="6CD57609" w14:textId="77777777" w:rsidR="00131368" w:rsidRDefault="00131368">
      <w:pPr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 xml:space="preserve">If trenches are to be </w:t>
      </w:r>
      <w:proofErr w:type="gramStart"/>
      <w:r>
        <w:rPr>
          <w:sz w:val="22"/>
        </w:rPr>
        <w:t>excavated</w:t>
      </w:r>
      <w:proofErr w:type="gramEnd"/>
      <w:r>
        <w:rPr>
          <w:sz w:val="22"/>
        </w:rPr>
        <w:t xml:space="preserve"> then it is likely that these will need support if they are more than 1.2 metres deep.</w:t>
      </w:r>
    </w:p>
    <w:p w14:paraId="541E3047" w14:textId="77777777" w:rsidR="00131368" w:rsidRDefault="00131368">
      <w:pPr>
        <w:jc w:val="both"/>
        <w:rPr>
          <w:sz w:val="22"/>
        </w:rPr>
      </w:pPr>
    </w:p>
    <w:p w14:paraId="252EFB1F" w14:textId="77777777" w:rsidR="00131368" w:rsidRDefault="00131368">
      <w:pPr>
        <w:numPr>
          <w:ilvl w:val="0"/>
          <w:numId w:val="17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force the excavator beyond its capacity. This can cause the machine to become unstable.</w:t>
      </w:r>
    </w:p>
    <w:p w14:paraId="16649A3F" w14:textId="77777777" w:rsidR="00131368" w:rsidRDefault="00131368">
      <w:pPr>
        <w:numPr>
          <w:ilvl w:val="12"/>
          <w:numId w:val="0"/>
        </w:numPr>
        <w:jc w:val="both"/>
        <w:rPr>
          <w:sz w:val="22"/>
        </w:rPr>
      </w:pPr>
    </w:p>
    <w:p w14:paraId="2C7E2F64" w14:textId="77777777" w:rsidR="00131368" w:rsidRDefault="00131368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Take care when operating in the fully offset position; the machine is less stable.</w:t>
      </w:r>
    </w:p>
    <w:p w14:paraId="7FECD442" w14:textId="77777777" w:rsidR="00131368" w:rsidRDefault="00131368">
      <w:pPr>
        <w:numPr>
          <w:ilvl w:val="12"/>
          <w:numId w:val="0"/>
        </w:numPr>
        <w:jc w:val="both"/>
        <w:rPr>
          <w:sz w:val="22"/>
        </w:rPr>
      </w:pPr>
    </w:p>
    <w:p w14:paraId="3B97EC60" w14:textId="77777777" w:rsidR="00131368" w:rsidRDefault="00131368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Extreme care should be taken when operating across a slope. Travel straight up and down if possible and keep the bucket as low as possible.</w:t>
      </w:r>
    </w:p>
    <w:p w14:paraId="4E53F737" w14:textId="77777777" w:rsidR="00131368" w:rsidRDefault="00131368">
      <w:pPr>
        <w:jc w:val="both"/>
        <w:rPr>
          <w:sz w:val="22"/>
        </w:rPr>
      </w:pPr>
    </w:p>
    <w:p w14:paraId="063FD8BE" w14:textId="77777777" w:rsidR="00131368" w:rsidRDefault="00131368">
      <w:pPr>
        <w:numPr>
          <w:ilvl w:val="0"/>
          <w:numId w:val="19"/>
        </w:numPr>
        <w:jc w:val="both"/>
        <w:rPr>
          <w:sz w:val="22"/>
        </w:rPr>
      </w:pPr>
      <w:r>
        <w:rPr>
          <w:b/>
          <w:sz w:val="22"/>
        </w:rPr>
        <w:t xml:space="preserve">DO NOT </w:t>
      </w:r>
      <w:r>
        <w:rPr>
          <w:sz w:val="22"/>
        </w:rPr>
        <w:t>move forward over a trench when digging, always move back and away from it.</w:t>
      </w:r>
    </w:p>
    <w:p w14:paraId="5A6AA9BE" w14:textId="77777777" w:rsidR="00131368" w:rsidRDefault="00131368">
      <w:pPr>
        <w:jc w:val="both"/>
        <w:rPr>
          <w:sz w:val="20"/>
        </w:rPr>
      </w:pPr>
    </w:p>
    <w:p w14:paraId="48FECB1E" w14:textId="77777777" w:rsidR="00131368" w:rsidRDefault="00131368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When loading another vehicle, the driver of that vehicle should dismount and stand well clear.</w:t>
      </w:r>
    </w:p>
    <w:p w14:paraId="71C329B8" w14:textId="77777777" w:rsidR="00131368" w:rsidRDefault="00131368">
      <w:pPr>
        <w:jc w:val="both"/>
        <w:rPr>
          <w:sz w:val="22"/>
        </w:rPr>
      </w:pPr>
    </w:p>
    <w:p w14:paraId="6724604B" w14:textId="77777777" w:rsidR="00131368" w:rsidRDefault="00131368">
      <w:pPr>
        <w:numPr>
          <w:ilvl w:val="0"/>
          <w:numId w:val="21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use a bucket to drive in posts or piles etc.</w:t>
      </w:r>
    </w:p>
    <w:p w14:paraId="798EFF2D" w14:textId="77777777" w:rsidR="00131368" w:rsidRDefault="00131368">
      <w:pPr>
        <w:jc w:val="both"/>
        <w:rPr>
          <w:sz w:val="22"/>
        </w:rPr>
      </w:pPr>
    </w:p>
    <w:p w14:paraId="7DE04AB2" w14:textId="77777777" w:rsidR="00131368" w:rsidRDefault="00131368">
      <w:pPr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stand or work under a raised boom.</w:t>
      </w:r>
    </w:p>
    <w:p w14:paraId="209E777E" w14:textId="77777777" w:rsidR="00131368" w:rsidRDefault="00131368">
      <w:pPr>
        <w:jc w:val="both"/>
        <w:rPr>
          <w:sz w:val="22"/>
        </w:rPr>
      </w:pPr>
    </w:p>
    <w:p w14:paraId="7A5AD4BE" w14:textId="77777777" w:rsidR="00131368" w:rsidRDefault="00131368">
      <w:pPr>
        <w:numPr>
          <w:ilvl w:val="0"/>
          <w:numId w:val="23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sling a load from the boom or bucket unless it is fitted with the correct safety crane hook and is marked with a “Safe Working Load”, for example “SWL 500kg”. </w:t>
      </w:r>
      <w:r>
        <w:rPr>
          <w:b/>
          <w:sz w:val="22"/>
        </w:rPr>
        <w:t xml:space="preserve"> DO KNOW</w:t>
      </w:r>
      <w:r>
        <w:rPr>
          <w:sz w:val="22"/>
        </w:rPr>
        <w:t xml:space="preserve"> the lifting</w:t>
      </w:r>
    </w:p>
    <w:p w14:paraId="09A0712A" w14:textId="77777777" w:rsidR="00131368" w:rsidRDefault="00131368">
      <w:pPr>
        <w:jc w:val="both"/>
        <w:rPr>
          <w:sz w:val="22"/>
        </w:rPr>
      </w:pPr>
      <w:r>
        <w:rPr>
          <w:sz w:val="22"/>
        </w:rPr>
        <w:t xml:space="preserve">     capabilities of the machine being operated.</w:t>
      </w:r>
    </w:p>
    <w:p w14:paraId="6B2220B6" w14:textId="77777777" w:rsidR="00131368" w:rsidRDefault="00131368">
      <w:pPr>
        <w:jc w:val="both"/>
        <w:rPr>
          <w:sz w:val="22"/>
        </w:rPr>
      </w:pPr>
    </w:p>
    <w:p w14:paraId="174DD8C3" w14:textId="77777777" w:rsidR="00131368" w:rsidRDefault="00131368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>Any person slinging loads should know about safe slinging practices.</w:t>
      </w:r>
    </w:p>
    <w:p w14:paraId="20816105" w14:textId="77777777" w:rsidR="00131368" w:rsidRDefault="00131368">
      <w:pPr>
        <w:jc w:val="both"/>
        <w:rPr>
          <w:sz w:val="22"/>
        </w:rPr>
      </w:pPr>
    </w:p>
    <w:p w14:paraId="1E73CECA" w14:textId="77777777" w:rsidR="00131368" w:rsidRDefault="00131368">
      <w:pPr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Only use suitable lifting gear that has been inspected and marked with its SWL.</w:t>
      </w:r>
    </w:p>
    <w:p w14:paraId="5BD0EA48" w14:textId="77777777" w:rsidR="00131368" w:rsidRDefault="00131368">
      <w:pPr>
        <w:jc w:val="both"/>
        <w:rPr>
          <w:sz w:val="22"/>
        </w:rPr>
      </w:pPr>
    </w:p>
    <w:p w14:paraId="78B8B042" w14:textId="77777777" w:rsidR="00131368" w:rsidRDefault="00131368">
      <w:pPr>
        <w:numPr>
          <w:ilvl w:val="0"/>
          <w:numId w:val="26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lift a load that is heavier than the safe working load.</w:t>
      </w:r>
    </w:p>
    <w:p w14:paraId="604EC797" w14:textId="77777777" w:rsidR="00131368" w:rsidRDefault="00131368">
      <w:pPr>
        <w:jc w:val="both"/>
        <w:rPr>
          <w:sz w:val="22"/>
        </w:rPr>
      </w:pPr>
    </w:p>
    <w:p w14:paraId="494BD02F" w14:textId="77777777" w:rsidR="00131368" w:rsidRDefault="00131368">
      <w:pPr>
        <w:numPr>
          <w:ilvl w:val="0"/>
          <w:numId w:val="27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travel with the boom and dipper raised and extended. Always fold tight into the machine.</w:t>
      </w:r>
    </w:p>
    <w:p w14:paraId="7C7E7D3A" w14:textId="77777777" w:rsidR="00131368" w:rsidRDefault="00131368">
      <w:pPr>
        <w:jc w:val="both"/>
        <w:rPr>
          <w:sz w:val="22"/>
        </w:rPr>
      </w:pPr>
    </w:p>
    <w:p w14:paraId="1B971854" w14:textId="77777777" w:rsidR="00131368" w:rsidRDefault="00131368">
      <w:pPr>
        <w:numPr>
          <w:ilvl w:val="0"/>
          <w:numId w:val="28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cross kerbs and other obstructions at an angle. Keep the bucket as low as possible.</w:t>
      </w:r>
    </w:p>
    <w:p w14:paraId="0E8D048B" w14:textId="77777777" w:rsidR="00131368" w:rsidRDefault="00131368">
      <w:pPr>
        <w:jc w:val="both"/>
        <w:rPr>
          <w:sz w:val="22"/>
        </w:rPr>
      </w:pPr>
    </w:p>
    <w:p w14:paraId="52F3FA8C" w14:textId="77777777" w:rsidR="00131368" w:rsidRDefault="00131368">
      <w:pPr>
        <w:jc w:val="both"/>
        <w:rPr>
          <w:sz w:val="22"/>
        </w:rPr>
      </w:pPr>
      <w:r>
        <w:rPr>
          <w:b/>
          <w:sz w:val="22"/>
        </w:rPr>
        <w:t>The Petrol or Diesel Engine</w:t>
      </w:r>
    </w:p>
    <w:p w14:paraId="74DFB395" w14:textId="77777777" w:rsidR="00131368" w:rsidRDefault="00131368">
      <w:pPr>
        <w:jc w:val="both"/>
        <w:rPr>
          <w:sz w:val="22"/>
        </w:rPr>
      </w:pPr>
    </w:p>
    <w:p w14:paraId="44F95C75" w14:textId="77777777" w:rsidR="00131368" w:rsidRDefault="00131368">
      <w:pPr>
        <w:numPr>
          <w:ilvl w:val="0"/>
          <w:numId w:val="29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smoke when refuelling. Never refuel with the engine running.</w:t>
      </w:r>
    </w:p>
    <w:p w14:paraId="2D5CBBC3" w14:textId="77777777" w:rsidR="00131368" w:rsidRDefault="00131368">
      <w:pPr>
        <w:jc w:val="both"/>
        <w:rPr>
          <w:sz w:val="22"/>
        </w:rPr>
      </w:pPr>
    </w:p>
    <w:p w14:paraId="599BF7B6" w14:textId="77777777" w:rsidR="00131368" w:rsidRDefault="00131368">
      <w:pPr>
        <w:numPr>
          <w:ilvl w:val="0"/>
          <w:numId w:val="30"/>
        </w:numPr>
        <w:jc w:val="both"/>
        <w:rPr>
          <w:sz w:val="22"/>
        </w:rPr>
      </w:pPr>
      <w:r>
        <w:rPr>
          <w:sz w:val="22"/>
        </w:rPr>
        <w:t>Replace the fuel caps securely on the engine and fuel container. Wipe up any spillage immediately.</w:t>
      </w:r>
    </w:p>
    <w:p w14:paraId="4F7AF315" w14:textId="77777777" w:rsidR="00131368" w:rsidRDefault="00131368">
      <w:pPr>
        <w:jc w:val="both"/>
        <w:rPr>
          <w:sz w:val="22"/>
        </w:rPr>
      </w:pPr>
    </w:p>
    <w:p w14:paraId="3ACC5109" w14:textId="77777777" w:rsidR="00131368" w:rsidRDefault="00131368">
      <w:pPr>
        <w:numPr>
          <w:ilvl w:val="0"/>
          <w:numId w:val="31"/>
        </w:numPr>
        <w:jc w:val="both"/>
        <w:rPr>
          <w:sz w:val="22"/>
        </w:rPr>
      </w:pPr>
      <w:r>
        <w:rPr>
          <w:sz w:val="22"/>
        </w:rPr>
        <w:t>Fuel containers should be in good condition and leak proof.</w:t>
      </w:r>
    </w:p>
    <w:p w14:paraId="4B4D8908" w14:textId="77777777" w:rsidR="00131368" w:rsidRDefault="00131368">
      <w:pPr>
        <w:jc w:val="both"/>
        <w:rPr>
          <w:sz w:val="22"/>
        </w:rPr>
      </w:pPr>
    </w:p>
    <w:p w14:paraId="788ECBAC" w14:textId="77777777" w:rsidR="00131368" w:rsidRDefault="00131368">
      <w:pPr>
        <w:numPr>
          <w:ilvl w:val="0"/>
          <w:numId w:val="32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use the excavator in a hazardous or explosive atmosphere, or where fuel has been spilt.</w:t>
      </w:r>
    </w:p>
    <w:p w14:paraId="19288889" w14:textId="77777777" w:rsidR="00131368" w:rsidRDefault="00131368">
      <w:pPr>
        <w:jc w:val="both"/>
        <w:rPr>
          <w:sz w:val="22"/>
        </w:rPr>
      </w:pPr>
    </w:p>
    <w:p w14:paraId="430ABDC5" w14:textId="77777777" w:rsidR="00131368" w:rsidRDefault="00131368">
      <w:pPr>
        <w:numPr>
          <w:ilvl w:val="0"/>
          <w:numId w:val="33"/>
        </w:numPr>
        <w:jc w:val="both"/>
        <w:rPr>
          <w:sz w:val="22"/>
        </w:rPr>
      </w:pPr>
      <w:r>
        <w:rPr>
          <w:b/>
          <w:sz w:val="22"/>
        </w:rPr>
        <w:t>DO NOT</w:t>
      </w:r>
      <w:r>
        <w:rPr>
          <w:sz w:val="22"/>
        </w:rPr>
        <w:t xml:space="preserve"> operate the excavator in a badly ventilated area or where exhaust fumes can build up. If the machine </w:t>
      </w:r>
      <w:proofErr w:type="gramStart"/>
      <w:r>
        <w:rPr>
          <w:sz w:val="22"/>
        </w:rPr>
        <w:t>has to</w:t>
      </w:r>
      <w:proofErr w:type="gramEnd"/>
      <w:r>
        <w:rPr>
          <w:sz w:val="22"/>
        </w:rPr>
        <w:t xml:space="preserve"> be used in an enclosed area, ducting should be used to discharge exhaust fumes to a safe place.</w:t>
      </w:r>
    </w:p>
    <w:p w14:paraId="0E1F0BC8" w14:textId="77777777" w:rsidR="00131368" w:rsidRDefault="00131368">
      <w:pPr>
        <w:jc w:val="both"/>
        <w:rPr>
          <w:sz w:val="22"/>
        </w:rPr>
      </w:pPr>
    </w:p>
    <w:p w14:paraId="5813A9A2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37. </w:t>
      </w:r>
      <w:r>
        <w:rPr>
          <w:sz w:val="22"/>
        </w:rPr>
        <w:t>In the event of a leak of fuel or oil developing, switch the machine off immediately.</w:t>
      </w:r>
    </w:p>
    <w:p w14:paraId="055F8B9D" w14:textId="77777777" w:rsidR="00131368" w:rsidRDefault="00131368">
      <w:pPr>
        <w:jc w:val="both"/>
        <w:rPr>
          <w:sz w:val="22"/>
        </w:rPr>
      </w:pPr>
    </w:p>
    <w:p w14:paraId="3D7BBEC2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38. </w:t>
      </w:r>
      <w:r>
        <w:rPr>
          <w:sz w:val="22"/>
        </w:rPr>
        <w:t>If warning lights show or gauges register outside normal limits, switch off the engine.</w:t>
      </w:r>
    </w:p>
    <w:p w14:paraId="4F51DF35" w14:textId="77777777" w:rsidR="00131368" w:rsidRDefault="00131368">
      <w:pPr>
        <w:jc w:val="both"/>
        <w:rPr>
          <w:sz w:val="22"/>
        </w:rPr>
      </w:pPr>
    </w:p>
    <w:p w14:paraId="12ECE014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39. </w:t>
      </w:r>
      <w:r>
        <w:rPr>
          <w:b/>
          <w:sz w:val="22"/>
        </w:rPr>
        <w:t>DO</w:t>
      </w:r>
      <w:r>
        <w:rPr>
          <w:sz w:val="22"/>
        </w:rPr>
        <w:t xml:space="preserve"> </w:t>
      </w:r>
      <w:r>
        <w:rPr>
          <w:b/>
          <w:sz w:val="22"/>
        </w:rPr>
        <w:t>NOT</w:t>
      </w:r>
      <w:r>
        <w:rPr>
          <w:sz w:val="22"/>
        </w:rPr>
        <w:t xml:space="preserve"> top up with coolant while the engine is running. Allow the radiator to cool before removing the radiator cap and topping up.</w:t>
      </w:r>
    </w:p>
    <w:p w14:paraId="245D215B" w14:textId="77777777" w:rsidR="00131368" w:rsidRDefault="00131368">
      <w:pPr>
        <w:jc w:val="both"/>
        <w:rPr>
          <w:sz w:val="22"/>
        </w:rPr>
      </w:pPr>
    </w:p>
    <w:p w14:paraId="23D55B7B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40. </w:t>
      </w:r>
      <w:r>
        <w:rPr>
          <w:sz w:val="22"/>
        </w:rPr>
        <w:t>When noise levels are uncomfortably high at 85-89 dB(A), it is advisable to wear hearing protectors.</w:t>
      </w:r>
    </w:p>
    <w:p w14:paraId="4B2332BC" w14:textId="77777777" w:rsidR="00131368" w:rsidRDefault="00131368">
      <w:pPr>
        <w:jc w:val="both"/>
        <w:rPr>
          <w:sz w:val="22"/>
        </w:rPr>
      </w:pPr>
    </w:p>
    <w:p w14:paraId="205E20DA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41. </w:t>
      </w:r>
      <w:r>
        <w:rPr>
          <w:sz w:val="22"/>
        </w:rPr>
        <w:t>At still higher noise levels, (90 dB(A) and above) the law requires that hearing protectors must be worn.</w:t>
      </w:r>
    </w:p>
    <w:p w14:paraId="561F1AC5" w14:textId="77777777" w:rsidR="00131368" w:rsidRDefault="00131368">
      <w:pPr>
        <w:jc w:val="both"/>
        <w:rPr>
          <w:sz w:val="22"/>
        </w:rPr>
      </w:pPr>
    </w:p>
    <w:p w14:paraId="0252CDAA" w14:textId="77777777" w:rsidR="00131368" w:rsidRDefault="00131368">
      <w:pPr>
        <w:jc w:val="both"/>
        <w:rPr>
          <w:sz w:val="20"/>
        </w:rPr>
      </w:pPr>
      <w:r>
        <w:rPr>
          <w:sz w:val="20"/>
        </w:rPr>
        <w:t xml:space="preserve">42. </w:t>
      </w:r>
      <w:r>
        <w:rPr>
          <w:sz w:val="22"/>
        </w:rPr>
        <w:t>Before stopping the engine and leaving the seat, lower the bucket (and blade) to the ground</w:t>
      </w:r>
      <w:r>
        <w:rPr>
          <w:sz w:val="20"/>
        </w:rPr>
        <w:t>.</w:t>
      </w:r>
    </w:p>
    <w:p w14:paraId="3DA89AEB" w14:textId="77777777" w:rsidR="00131368" w:rsidRDefault="00131368">
      <w:pPr>
        <w:jc w:val="both"/>
        <w:rPr>
          <w:sz w:val="20"/>
        </w:rPr>
      </w:pPr>
    </w:p>
    <w:p w14:paraId="084C1101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43. </w:t>
      </w:r>
      <w:r>
        <w:rPr>
          <w:sz w:val="22"/>
        </w:rPr>
        <w:t>If the machine is fitted with tracks, park on timbers in freezing weather to prevent the tracks from freezing to the ground.</w:t>
      </w:r>
    </w:p>
    <w:p w14:paraId="6934FF7E" w14:textId="77777777" w:rsidR="00131368" w:rsidRDefault="00131368">
      <w:pPr>
        <w:jc w:val="both"/>
        <w:rPr>
          <w:sz w:val="22"/>
        </w:rPr>
      </w:pPr>
    </w:p>
    <w:p w14:paraId="313A8474" w14:textId="77777777" w:rsidR="00131368" w:rsidRDefault="00131368">
      <w:pPr>
        <w:jc w:val="both"/>
        <w:rPr>
          <w:sz w:val="22"/>
        </w:rPr>
      </w:pPr>
      <w:r>
        <w:rPr>
          <w:sz w:val="20"/>
        </w:rPr>
        <w:t xml:space="preserve">44. </w:t>
      </w:r>
      <w:r>
        <w:rPr>
          <w:b/>
          <w:sz w:val="22"/>
        </w:rPr>
        <w:t>DO NOT</w:t>
      </w:r>
      <w:r>
        <w:rPr>
          <w:sz w:val="22"/>
        </w:rPr>
        <w:t xml:space="preserve"> attempt repairs. Contact Central Plant Hire.</w:t>
      </w:r>
    </w:p>
    <w:p w14:paraId="2CF81D66" w14:textId="77777777" w:rsidR="00131368" w:rsidRDefault="00131368">
      <w:pPr>
        <w:jc w:val="both"/>
        <w:rPr>
          <w:sz w:val="20"/>
        </w:rPr>
      </w:pPr>
    </w:p>
    <w:p w14:paraId="458CA1EE" w14:textId="77777777" w:rsidR="00131368" w:rsidRDefault="00131368">
      <w:pPr>
        <w:jc w:val="both"/>
        <w:rPr>
          <w:sz w:val="20"/>
        </w:rPr>
      </w:pPr>
    </w:p>
    <w:p w14:paraId="3F2CF310" w14:textId="77777777" w:rsidR="00131368" w:rsidRDefault="00131368">
      <w:pPr>
        <w:pStyle w:val="BodyText"/>
        <w:jc w:val="both"/>
      </w:pPr>
      <w:r>
        <w:t>These notes are for guidance only and all equipment must be correctly operated according to the manufacturer’s operating instruction.</w:t>
      </w:r>
    </w:p>
    <w:sectPr w:rsidR="00131368">
      <w:pgSz w:w="11907" w:h="16840"/>
      <w:pgMar w:top="794" w:right="851" w:bottom="79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17"/>
    <w:multiLevelType w:val="singleLevel"/>
    <w:tmpl w:val="210AFFF4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0A354A3C"/>
    <w:multiLevelType w:val="singleLevel"/>
    <w:tmpl w:val="4AAC0B7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0E256606"/>
    <w:multiLevelType w:val="singleLevel"/>
    <w:tmpl w:val="70328A00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3BD7998"/>
    <w:multiLevelType w:val="singleLevel"/>
    <w:tmpl w:val="3B64BC0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7374EF3"/>
    <w:multiLevelType w:val="singleLevel"/>
    <w:tmpl w:val="EA7E78D8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1DE514E9"/>
    <w:multiLevelType w:val="singleLevel"/>
    <w:tmpl w:val="D5141BF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C8D5BC8"/>
    <w:multiLevelType w:val="singleLevel"/>
    <w:tmpl w:val="A1A6DF64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2C90478D"/>
    <w:multiLevelType w:val="singleLevel"/>
    <w:tmpl w:val="5A6AFA78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310C674A"/>
    <w:multiLevelType w:val="singleLevel"/>
    <w:tmpl w:val="BC220184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31D3288C"/>
    <w:multiLevelType w:val="singleLevel"/>
    <w:tmpl w:val="709EC5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32274607"/>
    <w:multiLevelType w:val="singleLevel"/>
    <w:tmpl w:val="63C4EB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3338372F"/>
    <w:multiLevelType w:val="singleLevel"/>
    <w:tmpl w:val="899241F0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341A1648"/>
    <w:multiLevelType w:val="singleLevel"/>
    <w:tmpl w:val="F0105B08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36551AE0"/>
    <w:multiLevelType w:val="singleLevel"/>
    <w:tmpl w:val="51464BD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 w15:restartNumberingAfterBreak="0">
    <w:nsid w:val="36CB37CC"/>
    <w:multiLevelType w:val="singleLevel"/>
    <w:tmpl w:val="A1DE3D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3C250BFE"/>
    <w:multiLevelType w:val="singleLevel"/>
    <w:tmpl w:val="9AC4C98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3C2D43C0"/>
    <w:multiLevelType w:val="singleLevel"/>
    <w:tmpl w:val="9A9488A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3DC571F6"/>
    <w:multiLevelType w:val="singleLevel"/>
    <w:tmpl w:val="6984589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 w15:restartNumberingAfterBreak="0">
    <w:nsid w:val="46236027"/>
    <w:multiLevelType w:val="singleLevel"/>
    <w:tmpl w:val="1F1CDBF2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47E43926"/>
    <w:multiLevelType w:val="singleLevel"/>
    <w:tmpl w:val="406022D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54120ECF"/>
    <w:multiLevelType w:val="singleLevel"/>
    <w:tmpl w:val="89EA3E2A"/>
    <w:lvl w:ilvl="0">
      <w:start w:val="3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584819EA"/>
    <w:multiLevelType w:val="singleLevel"/>
    <w:tmpl w:val="B416663E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5AD67F09"/>
    <w:multiLevelType w:val="singleLevel"/>
    <w:tmpl w:val="B43C0A60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 w15:restartNumberingAfterBreak="0">
    <w:nsid w:val="5D9B3AD4"/>
    <w:multiLevelType w:val="singleLevel"/>
    <w:tmpl w:val="1D664CD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4" w15:restartNumberingAfterBreak="0">
    <w:nsid w:val="661C7E93"/>
    <w:multiLevelType w:val="singleLevel"/>
    <w:tmpl w:val="3A9850BC"/>
    <w:lvl w:ilvl="0">
      <w:start w:val="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5" w15:restartNumberingAfterBreak="0">
    <w:nsid w:val="66646298"/>
    <w:multiLevelType w:val="singleLevel"/>
    <w:tmpl w:val="719622A4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6" w15:restartNumberingAfterBreak="0">
    <w:nsid w:val="669416F5"/>
    <w:multiLevelType w:val="singleLevel"/>
    <w:tmpl w:val="EDEAAE50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7" w15:restartNumberingAfterBreak="0">
    <w:nsid w:val="66E123D7"/>
    <w:multiLevelType w:val="singleLevel"/>
    <w:tmpl w:val="3A6E144A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8" w15:restartNumberingAfterBreak="0">
    <w:nsid w:val="720E46E9"/>
    <w:multiLevelType w:val="singleLevel"/>
    <w:tmpl w:val="2012CD9A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9" w15:restartNumberingAfterBreak="0">
    <w:nsid w:val="77CB7D75"/>
    <w:multiLevelType w:val="singleLevel"/>
    <w:tmpl w:val="80BC0B14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0" w15:restartNumberingAfterBreak="0">
    <w:nsid w:val="7B3913C2"/>
    <w:multiLevelType w:val="singleLevel"/>
    <w:tmpl w:val="7E029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E20569B"/>
    <w:multiLevelType w:val="singleLevel"/>
    <w:tmpl w:val="9C0AA60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31"/>
  </w:num>
  <w:num w:numId="10">
    <w:abstractNumId w:val="23"/>
  </w:num>
  <w:num w:numId="11">
    <w:abstractNumId w:val="15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26"/>
  </w:num>
  <w:num w:numId="18">
    <w:abstractNumId w:val="26"/>
    <w:lvlOverride w:ilvl="0">
      <w:lvl w:ilvl="0">
        <w:start w:val="2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9">
    <w:abstractNumId w:val="24"/>
  </w:num>
  <w:num w:numId="20">
    <w:abstractNumId w:val="22"/>
  </w:num>
  <w:num w:numId="21">
    <w:abstractNumId w:val="6"/>
  </w:num>
  <w:num w:numId="22">
    <w:abstractNumId w:val="19"/>
  </w:num>
  <w:num w:numId="23">
    <w:abstractNumId w:val="25"/>
  </w:num>
  <w:num w:numId="24">
    <w:abstractNumId w:val="12"/>
  </w:num>
  <w:num w:numId="25">
    <w:abstractNumId w:val="21"/>
  </w:num>
  <w:num w:numId="26">
    <w:abstractNumId w:val="29"/>
  </w:num>
  <w:num w:numId="27">
    <w:abstractNumId w:val="8"/>
  </w:num>
  <w:num w:numId="28">
    <w:abstractNumId w:val="17"/>
  </w:num>
  <w:num w:numId="29">
    <w:abstractNumId w:val="27"/>
  </w:num>
  <w:num w:numId="30">
    <w:abstractNumId w:val="20"/>
  </w:num>
  <w:num w:numId="31">
    <w:abstractNumId w:val="11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716"/>
    <w:rsid w:val="00085564"/>
    <w:rsid w:val="00131368"/>
    <w:rsid w:val="008E6179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0D41B"/>
  <w15:chartTrackingRefBased/>
  <w15:docId w15:val="{10C19C0C-5ADB-43B4-8A36-778471A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7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Excavators - Safety Instructions</vt:lpstr>
    </vt:vector>
  </TitlesOfParts>
  <Company> 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Excavators - Safety Instructions</dc:title>
  <dc:subject/>
  <dc:creator>TONY FIVEASH</dc:creator>
  <cp:keywords/>
  <dc:description/>
  <cp:lastModifiedBy>Tony Fiveash</cp:lastModifiedBy>
  <cp:revision>2</cp:revision>
  <cp:lastPrinted>2018-08-24T09:24:00Z</cp:lastPrinted>
  <dcterms:created xsi:type="dcterms:W3CDTF">2021-09-09T13:25:00Z</dcterms:created>
  <dcterms:modified xsi:type="dcterms:W3CDTF">2021-09-09T13:25:00Z</dcterms:modified>
</cp:coreProperties>
</file>